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644899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0.75pt;height:53.95pt;mso-position-horizontal-relative:page;mso-position-vertical-relative:page;z-index:15729152" id="docshape2" coordorigin="0,0" coordsize="1015,1079" path="m1014,0l0,0,0,1079,88,1070,162,1057,234,1039,304,1016,372,989,438,957,501,921,561,881,618,837,672,790,723,739,771,685,815,627,855,567,891,504,922,439,950,371,973,301,991,229,1004,155,1012,79,1014,2,1014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03" w:after="58"/>
        <w:ind w:left="102"/>
      </w:pPr>
      <w:r>
        <w:rPr>
          <w:color w:val="6CB33F"/>
          <w:spacing w:val="-4"/>
          <w:w w:val="90"/>
        </w:rPr>
        <w:t>Extra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Curriculum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Activities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No.37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Excursions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(day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trips,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matches)</w:t>
      </w:r>
      <w:r>
        <w:rPr>
          <w:color w:val="6CB33F"/>
          <w:spacing w:val="-13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866"/>
        <w:gridCol w:w="1144"/>
        <w:gridCol w:w="1079"/>
        <w:gridCol w:w="3181"/>
        <w:gridCol w:w="736"/>
        <w:gridCol w:w="3941"/>
        <w:gridCol w:w="1446"/>
        <w:gridCol w:w="1420"/>
      </w:tblGrid>
      <w:tr>
        <w:trPr>
          <w:trHeight w:val="1123" w:hRule="atLeast"/>
        </w:trPr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3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341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3" w:right="304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3" w:right="39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2" w:right="17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7"/>
              <w:ind w:left="60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06" w:lineRule="auto" w:before="195"/>
              <w:ind w:left="60" w:right="20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0" w:right="40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91" w:hRule="atLeast"/>
        </w:trPr>
        <w:tc>
          <w:tcPr>
            <w:tcW w:w="132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418"/>
              <w:rPr>
                <w:sz w:val="20"/>
              </w:rPr>
            </w:pPr>
            <w:r>
              <w:rPr>
                <w:spacing w:val="-20"/>
                <w:sz w:val="20"/>
              </w:rPr>
              <w:t>Inadequate </w:t>
            </w:r>
            <w:r>
              <w:rPr>
                <w:spacing w:val="-12"/>
                <w:w w:val="90"/>
                <w:sz w:val="20"/>
              </w:rPr>
              <w:t>preparation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2"/>
                <w:sz w:val="20"/>
              </w:rPr>
              <w:t>school </w:t>
            </w:r>
            <w:r>
              <w:rPr>
                <w:spacing w:val="-12"/>
                <w:sz w:val="20"/>
              </w:rPr>
              <w:t>excursions</w:t>
            </w:r>
          </w:p>
        </w:tc>
        <w:tc>
          <w:tcPr>
            <w:tcW w:w="8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70"/>
              <w:rPr>
                <w:sz w:val="20"/>
              </w:rPr>
            </w:pPr>
            <w:r>
              <w:rPr>
                <w:spacing w:val="-8"/>
                <w:sz w:val="20"/>
              </w:rPr>
              <w:t>Accidents/ </w:t>
            </w:r>
            <w:r>
              <w:rPr>
                <w:spacing w:val="-2"/>
                <w:sz w:val="20"/>
              </w:rPr>
              <w:t>incidents, </w:t>
            </w:r>
            <w:r>
              <w:rPr>
                <w:spacing w:val="-4"/>
                <w:sz w:val="20"/>
              </w:rPr>
              <w:t>dangerous </w:t>
            </w:r>
            <w:r>
              <w:rPr>
                <w:spacing w:val="-8"/>
                <w:w w:val="90"/>
                <w:sz w:val="20"/>
              </w:rPr>
              <w:t>occurrences </w:t>
            </w:r>
            <w:r>
              <w:rPr>
                <w:spacing w:val="-4"/>
                <w:sz w:val="20"/>
              </w:rPr>
              <w:t>and </w:t>
            </w:r>
            <w:r>
              <w:rPr>
                <w:spacing w:val="-2"/>
                <w:sz w:val="20"/>
              </w:rPr>
              <w:t>fatalities </w:t>
            </w:r>
            <w:r>
              <w:rPr>
                <w:sz w:val="20"/>
              </w:rPr>
              <w:t>due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 </w:t>
            </w:r>
            <w:r>
              <w:rPr>
                <w:spacing w:val="-12"/>
                <w:sz w:val="20"/>
              </w:rPr>
              <w:t>inadequate </w:t>
            </w:r>
            <w:r>
              <w:rPr>
                <w:spacing w:val="-16"/>
                <w:sz w:val="20"/>
              </w:rPr>
              <w:t>preparation</w:t>
            </w:r>
          </w:p>
          <w:p>
            <w:pPr>
              <w:pStyle w:val="TableParagraph"/>
              <w:spacing w:line="206" w:lineRule="auto" w:before="202"/>
              <w:ind w:left="56" w:right="222"/>
              <w:rPr>
                <w:sz w:val="20"/>
              </w:rPr>
            </w:pPr>
            <w:r>
              <w:rPr>
                <w:spacing w:val="-2"/>
                <w:sz w:val="20"/>
              </w:rPr>
              <w:t>Student </w:t>
            </w:r>
            <w:r>
              <w:rPr>
                <w:spacing w:val="-6"/>
                <w:sz w:val="20"/>
              </w:rPr>
              <w:t>separated </w:t>
            </w:r>
            <w:r>
              <w:rPr>
                <w:spacing w:val="-5"/>
                <w:w w:val="90"/>
                <w:sz w:val="20"/>
              </w:rPr>
              <w:t>from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group</w:t>
            </w:r>
          </w:p>
        </w:tc>
        <w:tc>
          <w:tcPr>
            <w:tcW w:w="1079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6"/>
              <w:ind w:left="56" w:right="304"/>
              <w:rPr>
                <w:sz w:val="20"/>
              </w:rPr>
            </w:pPr>
            <w:r>
              <w:rPr>
                <w:spacing w:val="-14"/>
                <w:sz w:val="20"/>
              </w:rPr>
              <w:t>Adequate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number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supervisory </w:t>
            </w:r>
            <w:r>
              <w:rPr>
                <w:sz w:val="20"/>
              </w:rPr>
              <w:t>adults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present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2" w:hRule="atLeast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4"/>
              <w:ind w:left="56" w:right="304"/>
              <w:rPr>
                <w:sz w:val="20"/>
              </w:rPr>
            </w:pPr>
            <w:r>
              <w:rPr>
                <w:spacing w:val="-16"/>
                <w:sz w:val="20"/>
              </w:rPr>
              <w:t>Head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count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carried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out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before </w:t>
            </w:r>
            <w:r>
              <w:rPr>
                <w:spacing w:val="-10"/>
                <w:sz w:val="20"/>
              </w:rPr>
              <w:t>departure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return </w:t>
            </w:r>
            <w:r>
              <w:rPr>
                <w:spacing w:val="-6"/>
                <w:sz w:val="20"/>
              </w:rPr>
              <w:t>journey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trip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supervisor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2" w:hRule="atLeast"/>
        </w:trPr>
        <w:tc>
          <w:tcPr>
            <w:tcW w:w="13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51"/>
              <w:ind w:left="56" w:right="30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Supervisor(s)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fully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charged </w:t>
            </w:r>
            <w:r>
              <w:rPr>
                <w:sz w:val="20"/>
              </w:rPr>
              <w:t>mobile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1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39"/>
              <w:ind w:left="56" w:right="304"/>
              <w:rPr>
                <w:sz w:val="20"/>
              </w:rPr>
            </w:pPr>
            <w:r>
              <w:rPr>
                <w:spacing w:val="-14"/>
                <w:sz w:val="20"/>
              </w:rPr>
              <w:t>Students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made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8"/>
                <w:sz w:val="20"/>
              </w:rPr>
              <w:t>take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separated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from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group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4" w:hRule="atLeast"/>
        </w:trP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32"/>
              <w:ind w:left="56" w:right="304"/>
              <w:rPr>
                <w:sz w:val="20"/>
              </w:rPr>
            </w:pPr>
            <w:r>
              <w:rPr>
                <w:spacing w:val="-12"/>
                <w:sz w:val="20"/>
              </w:rPr>
              <w:t>Emergency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phone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numbers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 </w:t>
            </w:r>
            <w:r>
              <w:rPr>
                <w:spacing w:val="-10"/>
                <w:sz w:val="20"/>
              </w:rPr>
              <w:t>held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by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trip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supervisor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each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trip 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available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all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supervisors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pacing w:val="-8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need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arises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7" w:hRule="atLeast"/>
        </w:trP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7"/>
              <w:ind w:left="56" w:right="592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particular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medical </w:t>
            </w:r>
            <w:r>
              <w:rPr>
                <w:spacing w:val="-6"/>
                <w:w w:val="90"/>
                <w:sz w:val="20"/>
              </w:rPr>
              <w:t>conditions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received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recorded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recorded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person organising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outdoor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adventure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1" w:hRule="atLeast"/>
        </w:trP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9"/>
              <w:ind w:left="56" w:right="304"/>
              <w:rPr>
                <w:sz w:val="20"/>
              </w:rPr>
            </w:pPr>
            <w:r>
              <w:rPr>
                <w:spacing w:val="-8"/>
                <w:sz w:val="20"/>
              </w:rPr>
              <w:t>Safety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instructions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 </w:t>
            </w:r>
            <w:r>
              <w:rPr>
                <w:spacing w:val="-14"/>
                <w:sz w:val="20"/>
              </w:rPr>
              <w:t>students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including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information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 </w:t>
            </w:r>
            <w:r>
              <w:rPr>
                <w:spacing w:val="-10"/>
                <w:sz w:val="20"/>
              </w:rPr>
              <w:t>correct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clothing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equipment </w:t>
            </w: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37"/>
              <w:ind w:left="56" w:right="516"/>
              <w:rPr>
                <w:sz w:val="20"/>
              </w:rPr>
            </w:pPr>
            <w:r>
              <w:rPr>
                <w:spacing w:val="-16"/>
                <w:sz w:val="20"/>
              </w:rPr>
              <w:t>Principal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and/or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designated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person </w:t>
            </w:r>
            <w:r>
              <w:rPr>
                <w:spacing w:val="-10"/>
                <w:sz w:val="20"/>
              </w:rPr>
              <w:t>responsible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health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 </w:t>
            </w:r>
            <w:r>
              <w:rPr>
                <w:spacing w:val="-12"/>
                <w:sz w:val="20"/>
              </w:rPr>
              <w:t>welfare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aware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location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of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4"/>
                <w:sz w:val="20"/>
              </w:rPr>
              <w:t>group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4"/>
                <w:sz w:val="20"/>
              </w:rPr>
              <w:t>duration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4"/>
                <w:sz w:val="20"/>
              </w:rPr>
              <w:t>visit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34"/>
              <w:ind w:left="56" w:right="58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Safety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briefing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adults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assisting </w:t>
            </w:r>
            <w:r>
              <w:rPr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supervision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80"/>
        <w:ind w:left="0" w:right="272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spacing w:before="85" w:after="58"/>
        <w:ind w:left="110"/>
      </w:pPr>
      <w:r>
        <w:rPr/>
        <w:pict>
          <v:shape style="position:absolute;margin-left:.0pt;margin-top:544.614563pt;width:51.2pt;height:50.7pt;mso-position-horizontal-relative:page;mso-position-vertical-relative:page;z-index:-15899136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6"/>
          <w:w w:val="90"/>
        </w:rPr>
        <w:t>Extra</w:t>
      </w:r>
      <w:r>
        <w:rPr>
          <w:color w:val="6CB33F"/>
          <w:spacing w:val="-26"/>
          <w:w w:val="90"/>
        </w:rPr>
        <w:t> </w:t>
      </w:r>
      <w:r>
        <w:rPr>
          <w:color w:val="6CB33F"/>
          <w:spacing w:val="-6"/>
          <w:w w:val="90"/>
        </w:rPr>
        <w:t>Curriculum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6"/>
          <w:w w:val="90"/>
        </w:rPr>
        <w:t>Activities-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6"/>
          <w:w w:val="90"/>
        </w:rPr>
        <w:t>No.37</w:t>
      </w:r>
      <w:r>
        <w:rPr>
          <w:color w:val="6CB33F"/>
          <w:spacing w:val="-26"/>
          <w:w w:val="90"/>
        </w:rPr>
        <w:t> </w:t>
      </w:r>
      <w:r>
        <w:rPr>
          <w:color w:val="6CB33F"/>
          <w:spacing w:val="-6"/>
          <w:w w:val="90"/>
        </w:rPr>
        <w:t>School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6"/>
          <w:w w:val="90"/>
        </w:rPr>
        <w:t>Excursions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6"/>
          <w:w w:val="90"/>
        </w:rPr>
        <w:t>(day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6"/>
          <w:w w:val="90"/>
        </w:rPr>
        <w:t>trips,</w:t>
      </w:r>
      <w:r>
        <w:rPr>
          <w:color w:val="6CB33F"/>
          <w:spacing w:val="-26"/>
          <w:w w:val="90"/>
        </w:rPr>
        <w:t> </w:t>
      </w:r>
      <w:r>
        <w:rPr>
          <w:color w:val="6CB33F"/>
          <w:spacing w:val="-6"/>
          <w:w w:val="90"/>
        </w:rPr>
        <w:t>matches)</w:t>
      </w:r>
      <w:r>
        <w:rPr>
          <w:color w:val="6CB33F"/>
          <w:spacing w:val="-25"/>
          <w:w w:val="90"/>
        </w:rPr>
        <w:t> </w:t>
      </w:r>
      <w:r>
        <w:rPr>
          <w:color w:val="6CB33F"/>
          <w:spacing w:val="-6"/>
          <w:w w:val="90"/>
        </w:rPr>
        <w:t>cont’d.</w:t>
      </w:r>
      <w:r>
        <w:rPr>
          <w:color w:val="6CB33F"/>
          <w:spacing w:val="-25"/>
          <w:w w:val="90"/>
        </w:rPr>
        <w:t> </w:t>
      </w:r>
      <w:r>
        <w:rPr>
          <w:spacing w:val="-6"/>
          <w:w w:val="90"/>
        </w:rPr>
        <w:t>(List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additional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hazards,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risks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and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controls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particular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to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your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school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using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the</w:t>
      </w:r>
      <w:r>
        <w:rPr>
          <w:spacing w:val="-29"/>
          <w:w w:val="90"/>
        </w:rPr>
        <w:t> </w:t>
      </w:r>
      <w:r>
        <w:rPr>
          <w:spacing w:val="-6"/>
          <w:w w:val="90"/>
        </w:rPr>
        <w:t>blank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template</w:t>
      </w:r>
      <w:r>
        <w:rPr>
          <w:spacing w:val="-30"/>
          <w:w w:val="90"/>
        </w:rPr>
        <w:t> </w:t>
      </w:r>
      <w:r>
        <w:rPr>
          <w:spacing w:val="-6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806"/>
        <w:gridCol w:w="1280"/>
        <w:gridCol w:w="992"/>
        <w:gridCol w:w="3181"/>
        <w:gridCol w:w="736"/>
        <w:gridCol w:w="3941"/>
        <w:gridCol w:w="1446"/>
        <w:gridCol w:w="1420"/>
      </w:tblGrid>
      <w:tr>
        <w:trPr>
          <w:trHeight w:val="1123" w:hRule="atLeast"/>
        </w:trPr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2" w:right="17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2" w:right="478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2" w:right="21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1" w:right="39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1" w:right="17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06" w:lineRule="auto" w:before="195"/>
              <w:ind w:left="59" w:right="20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0" w:right="47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29" w:right="40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058" w:hRule="atLeast"/>
        </w:trPr>
        <w:tc>
          <w:tcPr>
            <w:tcW w:w="1318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Road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2"/>
                <w:sz w:val="20"/>
              </w:rPr>
              <w:t>Collision</w:t>
            </w:r>
          </w:p>
          <w:p>
            <w:pPr>
              <w:pStyle w:val="TableParagraph"/>
              <w:spacing w:line="200" w:lineRule="exact" w:before="18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Unsafe RoadTravel </w:t>
            </w:r>
            <w:r>
              <w:rPr>
                <w:spacing w:val="-20"/>
                <w:sz w:val="20"/>
              </w:rPr>
              <w:t>Arrangements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06" w:lineRule="auto" w:before="46"/>
              <w:ind w:left="55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Serious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injury/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992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6"/>
              <w:ind w:left="55" w:right="586"/>
              <w:rPr>
                <w:sz w:val="20"/>
              </w:rPr>
            </w:pPr>
            <w:r>
              <w:rPr>
                <w:spacing w:val="-14"/>
                <w:sz w:val="20"/>
              </w:rPr>
              <w:t>Safety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belts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where </w:t>
            </w:r>
            <w:r>
              <w:rPr>
                <w:spacing w:val="-10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transported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road.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belts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 </w:t>
            </w:r>
            <w:r>
              <w:rPr>
                <w:spacing w:val="-2"/>
                <w:sz w:val="20"/>
              </w:rPr>
              <w:t>shared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1318" w:type="dxa"/>
            <w:vMerge w:val="restart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22"/>
                <w:sz w:val="20"/>
              </w:rPr>
              <w:t>Defective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22"/>
                <w:sz w:val="20"/>
              </w:rPr>
              <w:t>road</w:t>
            </w:r>
            <w:r>
              <w:rPr>
                <w:spacing w:val="-2"/>
                <w:sz w:val="20"/>
              </w:rPr>
              <w:t> vehicles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14"/>
                <w:w w:val="90"/>
                <w:sz w:val="20"/>
              </w:rPr>
              <w:t>Serious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4"/>
                <w:w w:val="90"/>
                <w:sz w:val="20"/>
              </w:rPr>
              <w:t>injury/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992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6"/>
              <w:ind w:left="55" w:right="675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modes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transportation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used </w:t>
            </w:r>
            <w:r>
              <w:rPr>
                <w:spacing w:val="-10"/>
                <w:w w:val="90"/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used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compliance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with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Road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6"/>
                <w:sz w:val="20"/>
              </w:rPr>
              <w:t>Traffic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Act</w:t>
            </w:r>
          </w:p>
        </w:tc>
        <w:tc>
          <w:tcPr>
            <w:tcW w:w="7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3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0" w:lineRule="exact" w:before="63"/>
              <w:ind w:left="55" w:right="404"/>
              <w:rPr>
                <w:sz w:val="20"/>
              </w:rPr>
            </w:pPr>
            <w:r>
              <w:rPr>
                <w:spacing w:val="-8"/>
                <w:sz w:val="20"/>
              </w:rPr>
              <w:t>Visual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inspection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school </w:t>
            </w:r>
            <w:r>
              <w:rPr>
                <w:spacing w:val="-14"/>
                <w:sz w:val="20"/>
              </w:rPr>
              <w:t>owned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driver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operator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operation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lights,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indicators,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2"/>
                <w:sz w:val="20"/>
              </w:rPr>
              <w:t>windscreen </w:t>
            </w:r>
            <w:r>
              <w:rPr>
                <w:spacing w:val="-8"/>
                <w:sz w:val="20"/>
              </w:rPr>
              <w:t>wipers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etc.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prior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setting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on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journey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7" w:hRule="atLeast"/>
        </w:trPr>
        <w:tc>
          <w:tcPr>
            <w:tcW w:w="1318" w:type="dxa"/>
          </w:tcPr>
          <w:p>
            <w:pPr>
              <w:pStyle w:val="TableParagraph"/>
              <w:spacing w:line="206" w:lineRule="auto" w:before="46"/>
              <w:ind w:left="56" w:right="295"/>
              <w:rPr>
                <w:sz w:val="20"/>
              </w:rPr>
            </w:pPr>
            <w:r>
              <w:rPr>
                <w:spacing w:val="-20"/>
                <w:sz w:val="20"/>
              </w:rPr>
              <w:t>Poor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20"/>
                <w:sz w:val="20"/>
              </w:rPr>
              <w:t>weather </w:t>
            </w:r>
            <w:r>
              <w:rPr>
                <w:spacing w:val="-2"/>
                <w:sz w:val="20"/>
              </w:rPr>
              <w:t>conditions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Hypothermia</w:t>
            </w:r>
          </w:p>
        </w:tc>
        <w:tc>
          <w:tcPr>
            <w:tcW w:w="992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06" w:lineRule="auto" w:before="46"/>
              <w:ind w:left="55" w:right="400"/>
              <w:rPr>
                <w:sz w:val="20"/>
              </w:rPr>
            </w:pPr>
            <w:r>
              <w:rPr>
                <w:spacing w:val="-12"/>
                <w:sz w:val="20"/>
              </w:rPr>
              <w:t>Weather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conditions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assessed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the </w:t>
            </w:r>
            <w:r>
              <w:rPr>
                <w:spacing w:val="-4"/>
                <w:w w:val="90"/>
                <w:sz w:val="20"/>
              </w:rPr>
              <w:t>day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and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considered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suitable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for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trip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9" w:hRule="atLeast"/>
        </w:trPr>
        <w:tc>
          <w:tcPr>
            <w:tcW w:w="1318" w:type="dxa"/>
          </w:tcPr>
          <w:p>
            <w:pPr>
              <w:pStyle w:val="TableParagraph"/>
              <w:spacing w:line="206" w:lineRule="auto" w:before="45"/>
              <w:ind w:left="57"/>
              <w:rPr>
                <w:sz w:val="20"/>
              </w:rPr>
            </w:pPr>
            <w:r>
              <w:rPr>
                <w:spacing w:val="-16"/>
                <w:w w:val="90"/>
                <w:sz w:val="20"/>
              </w:rPr>
              <w:t>Sick/injured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student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06" w:lineRule="auto" w:before="45"/>
              <w:ind w:left="56" w:right="235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Serious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injury, </w:t>
            </w:r>
            <w:r>
              <w:rPr>
                <w:spacing w:val="-2"/>
                <w:sz w:val="20"/>
              </w:rPr>
              <w:t>Illness,</w:t>
            </w:r>
          </w:p>
          <w:p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Death</w:t>
            </w:r>
          </w:p>
        </w:tc>
        <w:tc>
          <w:tcPr>
            <w:tcW w:w="992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81" w:type="dxa"/>
          </w:tcPr>
          <w:p>
            <w:pPr>
              <w:pStyle w:val="TableParagraph"/>
              <w:spacing w:line="216" w:lineRule="exact" w:before="19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Fully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charged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mobile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phone.</w:t>
            </w:r>
          </w:p>
          <w:p>
            <w:pPr>
              <w:pStyle w:val="TableParagraph"/>
              <w:spacing w:line="206" w:lineRule="auto" w:before="10"/>
              <w:ind w:left="55" w:right="51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Fully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stocked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First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Aid </w:t>
            </w:r>
            <w:r>
              <w:rPr>
                <w:spacing w:val="-8"/>
                <w:sz w:val="20"/>
              </w:rPr>
              <w:t>Kit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carried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all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trips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206" w:lineRule="auto" w:before="45"/>
              <w:ind w:left="54" w:right="243"/>
              <w:rPr>
                <w:sz w:val="20"/>
              </w:rPr>
            </w:pPr>
            <w:r>
              <w:rPr>
                <w:spacing w:val="-18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member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4"/>
                <w:sz w:val="20"/>
              </w:rPr>
              <w:t>trip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44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rPr>
          <w:sz w:val="27"/>
        </w:rPr>
      </w:pPr>
    </w:p>
    <w:p>
      <w:pPr>
        <w:tabs>
          <w:tab w:pos="2990" w:val="left" w:leader="none"/>
          <w:tab w:pos="9098" w:val="left" w:leader="none"/>
          <w:tab w:pos="9470" w:val="left" w:leader="none"/>
          <w:tab w:pos="10240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6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2023-02-22T12:14:19Z</dcterms:created>
  <dcterms:modified xsi:type="dcterms:W3CDTF">2023-02-22T12:14:19Z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